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F06" w:rsidRDefault="00AB1F06" w:rsidP="00AB1F06">
      <w:pPr>
        <w:pStyle w:val="ConsPlusNormal"/>
        <w:jc w:val="right"/>
        <w:outlineLvl w:val="0"/>
      </w:pPr>
      <w:r>
        <w:t>Приложение 3</w:t>
      </w:r>
    </w:p>
    <w:p w:rsidR="00AB1F06" w:rsidRDefault="00AB1F06" w:rsidP="00AB1F06">
      <w:pPr>
        <w:pStyle w:val="ConsPlusNormal"/>
        <w:jc w:val="right"/>
      </w:pPr>
      <w:r>
        <w:t>к решению</w:t>
      </w:r>
    </w:p>
    <w:p w:rsidR="00AB1F06" w:rsidRDefault="00AB1F06" w:rsidP="00AB1F06">
      <w:pPr>
        <w:pStyle w:val="ConsPlusNormal"/>
        <w:jc w:val="right"/>
      </w:pPr>
      <w:r>
        <w:t>Думы Кондинского района</w:t>
      </w:r>
    </w:p>
    <w:p w:rsidR="00AB1F06" w:rsidRDefault="00AB1F06" w:rsidP="00AB1F06">
      <w:pPr>
        <w:pStyle w:val="ConsPlusNormal"/>
        <w:jc w:val="right"/>
      </w:pPr>
      <w:r>
        <w:t>от 25.12.2024 N 1212</w:t>
      </w:r>
    </w:p>
    <w:p w:rsidR="00AB1F06" w:rsidRDefault="00AB1F06" w:rsidP="00AB1F06">
      <w:pPr>
        <w:pStyle w:val="ConsPlusNormal"/>
      </w:pPr>
    </w:p>
    <w:p w:rsidR="006F2250" w:rsidRDefault="006F2250" w:rsidP="00AB1F06">
      <w:pPr>
        <w:pStyle w:val="ConsPlusTitle"/>
        <w:jc w:val="center"/>
      </w:pPr>
      <w:bookmarkStart w:id="0" w:name="P1485"/>
      <w:bookmarkEnd w:id="0"/>
    </w:p>
    <w:p w:rsidR="00AB1F06" w:rsidRDefault="00AB1F06" w:rsidP="00AB1F06">
      <w:pPr>
        <w:pStyle w:val="ConsPlusTitle"/>
        <w:jc w:val="center"/>
      </w:pPr>
      <w:bookmarkStart w:id="1" w:name="_GoBack"/>
      <w:bookmarkEnd w:id="1"/>
      <w:r>
        <w:t>РАСПРЕДЕЛЕНИЕ</w:t>
      </w:r>
    </w:p>
    <w:p w:rsidR="00AB1F06" w:rsidRDefault="00AB1F06" w:rsidP="00AB1F06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AB1F06" w:rsidRDefault="00AB1F06" w:rsidP="00AB1F06">
      <w:pPr>
        <w:pStyle w:val="ConsPlusTitle"/>
        <w:jc w:val="center"/>
      </w:pPr>
      <w:r>
        <w:t>СТАТЬЯМ (МУНИЦИПАЛЬНЫМ ПРОГРАММАМ РАЙОНА И НЕПРОГРАММНЫМ</w:t>
      </w:r>
    </w:p>
    <w:p w:rsidR="00AB1F06" w:rsidRDefault="00AB1F06" w:rsidP="00AB1F06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AB1F06" w:rsidRDefault="00AB1F06" w:rsidP="00AB1F06">
      <w:pPr>
        <w:pStyle w:val="ConsPlusTitle"/>
        <w:jc w:val="center"/>
      </w:pPr>
      <w:r>
        <w:t>РАСХОДОВ КЛАССИФИКАЦИИ РАСХОДОВ БЮДЖЕТА МУНИЦИПАЛЬНОГО</w:t>
      </w:r>
    </w:p>
    <w:p w:rsidR="00AB1F06" w:rsidRDefault="00AB1F06" w:rsidP="00AB1F06">
      <w:pPr>
        <w:pStyle w:val="ConsPlusTitle"/>
        <w:jc w:val="center"/>
      </w:pPr>
      <w:r>
        <w:t>ОБРАЗОВАНИЯ КОНДИНСКИЙ РАЙОН НА 2025 ГОД</w:t>
      </w:r>
    </w:p>
    <w:p w:rsidR="00AB1F06" w:rsidRDefault="00AB1F06" w:rsidP="00AB1F0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B1F06" w:rsidTr="008F098F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B1F06" w:rsidRDefault="00AB1F06" w:rsidP="008F098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B1F06" w:rsidRDefault="00AB1F06" w:rsidP="008F098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28.01.2025 N 1216)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F06" w:rsidRDefault="00AB1F06" w:rsidP="008F098F">
            <w:pPr>
              <w:pStyle w:val="ConsPlusNormal"/>
            </w:pPr>
          </w:p>
        </w:tc>
      </w:tr>
    </w:tbl>
    <w:p w:rsidR="00AB1F06" w:rsidRDefault="00AB1F06" w:rsidP="00AB1F06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10"/>
        <w:gridCol w:w="510"/>
        <w:gridCol w:w="1531"/>
        <w:gridCol w:w="624"/>
        <w:gridCol w:w="1928"/>
      </w:tblGrid>
      <w:tr w:rsidR="00AB1F06" w:rsidTr="008F098F">
        <w:tc>
          <w:tcPr>
            <w:tcW w:w="3969" w:type="dxa"/>
            <w:tcBorders>
              <w:top w:val="nil"/>
            </w:tcBorders>
          </w:tcPr>
          <w:p w:rsidR="00AB1F06" w:rsidRDefault="00AB1F06" w:rsidP="008F098F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AB1F06" w:rsidRDefault="00AB1F06" w:rsidP="008F098F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AB1F06" w:rsidRDefault="00AB1F06" w:rsidP="008F098F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</w:tcBorders>
          </w:tcPr>
          <w:p w:rsidR="00AB1F06" w:rsidRDefault="00AB1F06" w:rsidP="008F098F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AB1F06" w:rsidRDefault="00AB1F06" w:rsidP="008F098F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AB1F06" w:rsidRDefault="00AB1F06" w:rsidP="008F098F">
            <w:pPr>
              <w:pStyle w:val="ConsPlusNormal"/>
              <w:jc w:val="right"/>
            </w:pPr>
            <w:r>
              <w:t>(в рублях)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  <w:jc w:val="center"/>
            </w:pPr>
            <w:r>
              <w:t>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571 464 712,18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5 726 800,00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5 726 800,00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5 726 800,00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5 726 800,00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5 726 800,00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5 726 800,00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5 726 800,00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4 266 400,00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4 266 400,00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4 266 400,00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4 266 400,00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164 200,00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164 200,00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164 200,00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4 102 200,00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4 102 200,00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4 102 200,00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174 909 578,00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174 909 578,00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174 909 578,00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174 909 578,00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174 909 578,00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174 909 578,00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174 909 578,00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53 760 598,51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муниципальной службы"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12 503 900,00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12 503 900,00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12 503 900,00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7 206 500,00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7 206 500,00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7 206 500,00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5 297 400,00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5 297 400,00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5 297 400,00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41 256 698,51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41 256 698,51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41 256 698,51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40 407 398,51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40 407 398,51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40 407 398,51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849 300,00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849 300,00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849 300,00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331 780 635,67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271 186 722,29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271 186 722,29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15 269 440,00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994 540,00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1 940,00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1 940,00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992 600,00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992 600,00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2 219 000,00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1 848 500,00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1 848 500,00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370 500,00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370 500,00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Осуществление отдельных государственных полномочий по созданию и осуществлению деятельности муниципальных комиссий </w:t>
            </w:r>
            <w:r>
              <w:lastRenderedPageBreak/>
              <w:t>по делам несовершеннолетних и защите их прав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12 055 900,00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8 735 300,00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8 735 300,00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3 320 600,00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3 320 600,00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255 739 982,29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248 850 282,29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225 977 283,41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225 977 283,41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21 851 252,80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21 851 252,80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50 686,08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Социальные выплаты гражданам, кроме </w:t>
            </w:r>
            <w:r>
              <w:lastRenderedPageBreak/>
              <w:t>публичных нормативных социальных выплат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50 686,08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971 060,00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971 060,00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6 889 700,00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6 889 700,00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6 889 700,00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177 300,00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177 300,00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177 300,00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177 300,00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31 500,00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31 500,00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31 500,00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31 500,00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31 500,00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31 500,00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6 881 200,00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6 881 200,00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6 881 200,00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5 795 000,00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126 300,00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126 300,00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5 668 700,00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5 668 700,00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672 400,00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672 400,00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672 400,00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413 800,00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413 800,00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413 800,00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21 332 388,80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21 332 388,80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20 312 788,80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20 236 888,80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20 236 888,80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20 236 888,80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75 900,00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75 900,00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75 900,00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1 019 600,00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1 019 600,00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545 800,00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545 800,00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473 800,00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373 800,00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139 400,00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139 400,00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139 400,00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139 400,00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139 400,00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139 400,00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32 192 924,58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32 192 924,58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32 192 924,58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32 192 924,58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32 192 924,58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5 653 400,00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Мобилизационная и вневойсковая </w:t>
            </w:r>
            <w:r>
              <w:lastRenderedPageBreak/>
              <w:t>подготовка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5 653 400,00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5 653 400,00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5 653 400,00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5 653 400,00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5 653 400,00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5 653 400,00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8 021 387,50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7 631 400,00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7 631 400,00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7 631 400,00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7 631 400,00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5 500 800,00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4 917 737,67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4 917 737,67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583 062,33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583 062,33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Осуществление переданных полномочий Российской Федерации на </w:t>
            </w:r>
            <w:r>
              <w:lastRenderedPageBreak/>
              <w:t>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2 130 600,00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1 070 032,88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1 070 032,88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842 000,00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842 000,00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218 567,12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218 567,12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57 500,00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57 500,00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57 500,00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39 600,00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39 600,00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39 600,00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39 600,00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332 487,50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332 487,50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332 487,50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327 487,50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92 100,00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92 100,00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92 100,00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230 950,00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16 797,80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16 797,80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952,20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952,20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213 200,00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213 200,00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4 437,50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4 199,45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4 199,45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238,05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238,05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0441400000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500 600 480,68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27 395 973,58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15 902 934,58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15 902 934,58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15 902 934,58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6 752 934,58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2 430 851,56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2 430 851,56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3 094,00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3 094,00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2 155 202,18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2 155 202,18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2 163 786,84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1 007 973,52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1 155 813,32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9 150 000,00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3 300 000,00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3 300 000,00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2 930 000,00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2 930 000,00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2 920 000,00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1 360 000,00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1 560 000,00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11 493 039,00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11 493 039,00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11 493 039,00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518 019,00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235 463,00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235 463,00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282 556,00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282 556,00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10 975 020,00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2 236 140,00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2 236 140,00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8 506 880,00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8 506 880,00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232 000,00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232 000,00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33 722 600,00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33 722 600,00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33 722 600,00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33 343 000,00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142 900,00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142 900,00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142 900,00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Субсидии на поддержку животноводства </w:t>
            </w:r>
            <w:r>
              <w:lastRenderedPageBreak/>
              <w:t>сельхозтоваропроизводителям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32 673 100,00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32 673 100,00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32 673 100,00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331 300,00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331 300,00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331 300,00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195 700,00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195 700,00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195 700,00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379 600,00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379 600,00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64 700,00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64 700,00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314 900,00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314 900,00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85 080 916,78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85 080 916,78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85 080 916,78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85 080 916,78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18 000 000,00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18 000 000,00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18 000 000,00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23 601 210,00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23 601 210,00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23 601 210,00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43 479 706,78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40 910 406,78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40 910 406,78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2 569 300,00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2 569 300,00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304 956 289,51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304 956 289,51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304 956 289,51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304 956 289,51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31 471 738,71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31 471 738,71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31 471 738,71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23 240 144,60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22 624 430,80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22 624 430,80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615 713,80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615 713,80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23 305 906,20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11 322 531,76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11 322 531,76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11 983 374,44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11 983 374,44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220 925 200,00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114 240 000,00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114 240 000,00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106 685 200,00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106 685 200,00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6 013 300,00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6 013 300,00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6 013 300,00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10 584 590,00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258 900,00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258 900,00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258 900,00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258 900,00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258 900,00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258 900,00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97 000,00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97 000,00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97 000,00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97 000,00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97 000,00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97 000,00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60 600,00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60 600,00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60 600,00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60 600,00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60 600,00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60 600,00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128 750,00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128 750,00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128 750,00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128 750,00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128 750,00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128 750,00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300 150,00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300 150,00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300 150,00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300 150,00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300 150,00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300 150,00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81 700,00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81 700,00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81 700,00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81 700,00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81 700,00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81 700,00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3 923 300,00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3 923 300,00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2 933 800,00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2 933 800,00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2 933 800,00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2 933 800,00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989 500,00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989 500,00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989 500,00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989 500,00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5 674 190,00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5 674 190,00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5 674 190,00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5 674 190,00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5 674 190,00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5 674 190,00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38 860 110,81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1 902 300,00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1 902 300,00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1 902 300,00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1 902 300,00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1 739 163,00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1 739 163,00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163 137,00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163 137,00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1 271 250,00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1 271 250,00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1 271 250,00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1 271 250,00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1 271 250,00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1 271 250,00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3 434 700,00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3 434 700,00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3 434 700,00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3 434 700,00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3 434 700,00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3 434 700,00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2 303 711,34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2 303 711,34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2 303 711,34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2 234 600,00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2 234 600,00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2 234 600,00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69 111,34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69 111,34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69 111,34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25 906 300,00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25 906 300,00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25 906 300,00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25 906 300,00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23 860 200,00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23 860 200,00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1 780 800,00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1 780 800,00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265 300,00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265 300,00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4 041 849,47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3 723 789,47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3 723 789,47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3 537 600,00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3 537 600,00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3 537 600,00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186 189,47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186 189,47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186 189,47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318 060,00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318 060,00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318 060,00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318 060,00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318 060,00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1 021 392 602,33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476 622 897,94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476 622 897,94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432 470 103,09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432 470 103,09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419 496 000,00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419 496 000,00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419 496 000,00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Обеспечение устойчивого сокращения непригодного для проживания </w:t>
            </w:r>
            <w:r>
              <w:lastRenderedPageBreak/>
              <w:t>жилищного фонда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12 974 103,09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12 974 103,09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12 974 103,09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44 152 794,85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35 916 494,85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22 638 839,70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22 638 839,70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22 638 839,70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9 415 266,20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9 415 266,20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9 415 266,20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2 784 894,10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2 784 894,10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2 784 894,10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700 170,30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700 170,30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700 170,30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291 193,80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291 193,80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291 193,80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86 130,75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86 130,75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86 130,75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8 236 300,00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Расходы на прочие мероприятия по управлению муниципальным </w:t>
            </w:r>
            <w:r>
              <w:lastRenderedPageBreak/>
              <w:t>имуществом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8 236 300,00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8 236 300,00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8 236 300,00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482 095 888,91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479 695 888,91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42 509 444,45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42 509 444,45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22 255 888,89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22 255 888,89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22 255 888,89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20 253 555,56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20 253 555,56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20 253 555,56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437 186 444,46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195 785 533,34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1 838 200,00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1 838 200,00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1 838 200,00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174 552 600,00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174 552 600,00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174 552 600,00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19 394 733,34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19 394 733,34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19 394 733,34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107 241 033,34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1 295 300,00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1 295 300,00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1 295 300,00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Возмещение недополученных доходов организациям, осуществляющим </w:t>
            </w:r>
            <w:r>
              <w:lastRenderedPageBreak/>
              <w:t>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19 641 400,00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9 820 700,00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9 820 700,00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9 820 700,00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9 820 700,00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52 260 200,00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52 260 200,00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52 260 200,00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27 497 000,00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27 497 000,00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27 497 000,00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</w:t>
            </w:r>
            <w:r>
              <w:lastRenderedPageBreak/>
              <w:t>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6 547 133,34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6 547 133,34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6 547 133,34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134 159 877,78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98 186 100,00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3 185 000,00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3 185 000,00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95 001 100,00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95 001 100,00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32 376 400,00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32 376 400,00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32 376 400,00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3 597 377,78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3 597 377,78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3 597 377,78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2 400 000,00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2 400 000,00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2 400 000,00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2 400 000,00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2 400 000,00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2 400 000,00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43 385 615,48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1 274 400,00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Региональные проекты, направленные на достижение показателей </w:t>
            </w:r>
            <w:r>
              <w:lastRenderedPageBreak/>
              <w:t>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0820000000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1 274 400,00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Региональный проект "Благоустройство сельских территорий"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0820200000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1 274 400,00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1 274 400,00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1 274 400,00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1 274 400,00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18 933 333,34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18 933 333,34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18 933 333,34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18 933 333,34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9 466 666,67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9 466 666,67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9 466 666,67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9 466 666,67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23 177 882,14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23 177 882,14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15 914 249,52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15 914 249,52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15 914 249,52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3 642 900,00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3 642 900,00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3 642 900,00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83 120,00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83 120,00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83 120,00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143 500,00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143 500,00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143 500,00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3 394 112,62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3 394 112,62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3 394 112,62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19 288 200,00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46 100,00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46 100,00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46 100,00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46 100,00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46 100,00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46 100,00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19 242 100,00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19 242 100,00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19 239 500,00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19 239 500,00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19 239 500,00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19 239 500,00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Комплекс процессных мероприятий "Обеспечение равных прав потребителей на получение </w:t>
            </w:r>
            <w:r>
              <w:lastRenderedPageBreak/>
              <w:t>энергетических ресурсов"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105 318 462,22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105 318 462,22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105 318 462,22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36 941 605,07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36 821 605,07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36 821 605,07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36 821 605,07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36 821 605,07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</w:t>
            </w:r>
            <w:r>
              <w:lastRenderedPageBreak/>
              <w:t>коммунальными отходами"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1550000000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68 376 857,15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1550300000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68 376 857,15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47 863 800,00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47 863 800,00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47 863 800,00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20 513 057,15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20 513 057,15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20 513 057,15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2 951 581 398,07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496 323 359,86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496 323 359,86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496 323 359,86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495 349 634,86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101 741 885,83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15 188 141,23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15 188 141,23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29 114 621,13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29 114 621,13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37 344,96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37 344,96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55 982 331,51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55 982 331,51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1 419 447,00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1 419 447,00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</w:t>
            </w:r>
            <w:r>
              <w:lastRenderedPageBreak/>
              <w:t>оплаты труда)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12 147 941,03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3 755 858,18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3 755 858,18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8 392 082,85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8 392 082,85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57 908,00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16 545,00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16 545,00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41 363,00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41 363,00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381 401 900,00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193 405 698,00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193 405 698,00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9 713 757,00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9 713 757,00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178 282 445,00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178 282 445,00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973 725,00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973 725,00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454 172,00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454 172,00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519 553,00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519 553,00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2 020 966 092,40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2 020 966 092,40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79 110 810,00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79 110 810,00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Обеспечение выплат ежемесячного денежного вознаграждения советникам </w:t>
            </w:r>
            <w:r>
              <w:lastRenderedPageBreak/>
              <w:t>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2 459 200,00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2 177 968,00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2 177 968,00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281 232,00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281 232,00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3 251 010,00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2 661 699,00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2 661 699,00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589 311,00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589 311,00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Ежемесячное денежное </w:t>
            </w:r>
            <w:r>
              <w:lastRenderedPageBreak/>
              <w:t>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73 400 600,00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53 714 360,00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53 714 360,00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19 686 240,00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19 686 240,00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1 941 855 282,40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1 935 942 504,40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304 978 143,05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72 742 249,30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72 742 249,30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173 978 556,75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173 978 556,75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34 922 594,15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34 922 594,15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23 334 742,85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44 052,00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23 290 690,85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18 709 919,35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17 474 355,32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17 474 355,32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1 235 564,03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1 235 564,03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42 376 400,00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42 376 400,00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42 376 400,00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117 583 500,00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33 841 233,00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33 841 233,00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41 525 031,00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41 525 031,00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292 236,00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292 236,00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41 925 000,00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41 925 000,00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33 092,00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33 092,00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33 092,00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1 405 983 300,00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1 087 596 904,00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1 087 596 904,00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51 668 582,00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51 668 582,00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266 217 814,00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266 217 814,00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19 548 000,00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19 548 000,00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19 548 000,00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Организация бесплатного горячего </w:t>
            </w:r>
            <w:r>
              <w:lastRenderedPageBreak/>
              <w:t>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24 499 810,00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4 540 800,00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4 540 800,00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8 284 503,00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8 284 503,00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11 674 507,00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11 674 507,00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2 230 340,00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2 230 340,00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2 230 340,00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4 330 100,00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Обеспечение проведения государственной итоговой аттестации, завершающей освоение основных образовательных программ основного </w:t>
            </w:r>
            <w:r>
              <w:lastRenderedPageBreak/>
              <w:t>общего и среднего общего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4 330 100,00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1 070 100,00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1 070 100,00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2 439 852,00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2 439 852,00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820 148,00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820 148,00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1 582 678,00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1 582 678,00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1 352 225,00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1 352 225,00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230 453,00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230 453,00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240 405 422,38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145 104 752,38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145 104 752,38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145 056 145,38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66 167 016,62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1 851 935,54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1 851 935,54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62 641 681,08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62 641 681,08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1 673 400,00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1 673 400,00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45 216 771,87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45 216 771,87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44 021 396,20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1 195 375,67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27 184 559,70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27 184 559,70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26 044 233,30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1 140 326,40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6 487 797,19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6 487 797,19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6 487 797,19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48 607,00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48 607,00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48 607,00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48 607,00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95 300 670,00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95 300 670,00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95 300 670,00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23 211 670,00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23 211 670,00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23 211 670,00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65 506 000,00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65 506 000,00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65 506 000,00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6 583 000,00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6 583 000,00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6 583 000,00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22 001 588,07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22 001 588,07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22 001 588,07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22 001 588,07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17 888 075,03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17 888 075,03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17 888 075,03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3 203 413,04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3 203 413,04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3 203 413,04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910 100,00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910 100,00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910 100,00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171 884 935,36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171 884 935,36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171 884 935,36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20 827 700,00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20 827 700,00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20 827 700,00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20 827 700,00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116 336 195,36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64 493 511,42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63 024 611,42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63 024 611,42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1 419 921,00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1 419 921,00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36 179,00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36 179,00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50 164 463,94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50 164 463,94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50 164 463,94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520 220,00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470 220,00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Премии и гранты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470 220,00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1 158 000,00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931 482,00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931 482,00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226 518,00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226 518,00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34 267 100,00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2 468 700,00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2 258 700,00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2 258 700,00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210 000,00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210 000,00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организацию загородного лагеря с круглосуточным пребыванием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1 631 300,00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1 631 300,00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1 631 300,00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9 751 100,00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9 751 100,00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9 751 100,00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19 332 500,00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19 332 500,00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19 332 500,00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1 083 500,00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1 083 500,00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1 083 500,00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453 940,00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453 940,00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193 940,00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193 940,00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260 000,00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Премии и гранты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260 000,00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235 034 043,35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225 808 443,35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391 000,00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391 000,00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"Гармонизация межнациональных и межконфессиональных отношений, профилактика экстремистских проявлений, укрепление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0441500000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391 000,00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195 500,00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195 500,00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195 500,00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195 500,00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195 500,00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195 500,00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225 417 443,35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790 210,54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790 210,54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646 600,00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646 600,00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646 600,00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109 578,96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109 578,96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109 578,96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Развитие сферы культуры в </w:t>
            </w:r>
            <w:r>
              <w:lastRenderedPageBreak/>
              <w:t>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34 031,58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34 031,58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34 031,58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224 627 232,81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220 052 592,13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22 761 192,13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727 500,00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727 500,00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5 053 599,99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5 053 599,99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16 927 792,14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16 927 792,14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52 300,00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52 300,00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(категории работников </w:t>
            </w:r>
            <w:r>
              <w:lastRenderedPageBreak/>
              <w:t>относящиеся к Указам Президента)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195 291 400,00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83 095 200,00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83 095 200,00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112 196 200,00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112 196 200,00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2 000 000,00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2 000 000,00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2 000 000,00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0541300000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4 574 640,68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4 574 640,68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4 574 640,68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4 574 640,68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9 225 600,00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9 225 600,00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9 225 600,00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8 752 600,00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8 752 600,00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8 739 837,58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8 739 837,58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12 762,42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12 762,42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473 000,00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473 000,00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473 000,00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473 000,00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2 833 500,00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2 833 500,00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2 833 500,00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2 833 500,00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2 833 500,00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2 833 500,00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34 000,00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34 000,00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2 799 500,00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2 799 500,00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48 506 526,32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5 588 000,00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5 588 000,00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5 588 000,00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5 588 000,00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5 588 000,00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5 588 000,00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5 588 000,00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12 500 000,00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4 400 000,00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4 400 000,00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Комплекс процессных мероприятий "Оказание государственной поддержки </w:t>
            </w:r>
            <w:r>
              <w:lastRenderedPageBreak/>
              <w:t>отдельным категориям граждан на улучшение жилищных условий"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4 400 000,00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2 200 000,00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2 200 000,00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2 200 000,00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2 200 000,00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2 200 000,00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2 200 000,00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8 100 000,00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8 100 000,00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2141200000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8 100 000,00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8 100 000,00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8 100 000,00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8 100 000,00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29 118 526,32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12 042 000,00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12 042 000,00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12 042 000,00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12 042 000,00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12 042 000,00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12 042 000,00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17 076 526,32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17 076 526,32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17 076 526,32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17 076 526,32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17 076 526,32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17 076 526,32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1 300 000,00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1 300 000,00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1 300 000,00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1 300 000,00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1 300 000,00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1 300 000,00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1 300 000,00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229 960 465,27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57 374 918,90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57 374 918,90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57 374 918,90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57 374 918,90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28 465 578,90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28 465 578,90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28 126 238,90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339 340,00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16 182 162,00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16 182 162,00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15 974 862,00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207 300,00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9 577 178,00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9 577 178,00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9 577 178,00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2 992 500,00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2 992 500,00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2 992 500,00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157 500,00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157 500,00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157 500,00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1 590 900,00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1 590 900,00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1 590 900,00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1 500 000,00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1 500 000,00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1 500 000,00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1 500 000,00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90 900,00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90 900,00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90 900,00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90 900,00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163 785 846,37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163 785 846,37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382 105,27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0620200000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382 105,27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382 105,27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382 105,27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191 052,64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191 052,63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163 403 741,10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163 403 741,10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78 285 149,52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78 285 149,52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62 021 909,52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16 263 240,00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51 047 738,00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51 047 738,00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35 740 438,00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15 307 300,00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25 946 222,00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25 946 222,00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20 397 422,00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5 548 800,00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7 718 400,00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7 718 400,00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7 718 400,00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406 231,58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406 231,58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406 231,58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7 208 800,00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7 208 800,00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7 208 800,00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7 208 800,00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7 208 800,00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7 208 800,00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7 208 800,00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4 819 200,00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4 819 200,00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4 819 200,00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4 819 200,00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4 819 200,00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Мероприятия в сфере средств массовой информации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4 819 200,00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4 819 200,00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4 819 200,00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101 000,00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101 000,00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101 000,00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101 000,00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101 000,00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101 000,00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700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101 000,00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730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101 000,00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407 172 030,99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299 819 400,00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299 819 400,00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299 819 400,00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299 819 400,00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299 819 400,00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299 819 400,00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Дотации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510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299 819 400,00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107 352 630,99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107 352 630,99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107 352 630,99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107 352 630,99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107 352 630,99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107 352 630,99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107 352 630,99</w:t>
            </w:r>
          </w:p>
        </w:tc>
      </w:tr>
      <w:tr w:rsidR="00AB1F06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969" w:type="dxa"/>
          </w:tcPr>
          <w:p w:rsidR="00AB1F06" w:rsidRDefault="00AB1F06" w:rsidP="008F098F">
            <w:pPr>
              <w:pStyle w:val="ConsPlusNormal"/>
            </w:pPr>
            <w:r>
              <w:t>Итого:</w:t>
            </w: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510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531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624" w:type="dxa"/>
          </w:tcPr>
          <w:p w:rsidR="00AB1F06" w:rsidRDefault="00AB1F06" w:rsidP="008F098F">
            <w:pPr>
              <w:pStyle w:val="ConsPlusNormal"/>
            </w:pPr>
          </w:p>
        </w:tc>
        <w:tc>
          <w:tcPr>
            <w:tcW w:w="1928" w:type="dxa"/>
          </w:tcPr>
          <w:p w:rsidR="00AB1F06" w:rsidRDefault="00AB1F06" w:rsidP="008F098F">
            <w:pPr>
              <w:pStyle w:val="ConsPlusNormal"/>
            </w:pPr>
            <w:r>
              <w:t>6 092 459 208,91</w:t>
            </w:r>
          </w:p>
        </w:tc>
      </w:tr>
    </w:tbl>
    <w:p w:rsidR="00AB1F06" w:rsidRDefault="00AB1F06" w:rsidP="00AB1F06">
      <w:pPr>
        <w:pStyle w:val="ConsPlusNormal"/>
      </w:pPr>
    </w:p>
    <w:p w:rsidR="00AB1F06" w:rsidRDefault="00AB1F06" w:rsidP="00AB1F06">
      <w:pPr>
        <w:pStyle w:val="ConsPlusNormal"/>
      </w:pPr>
    </w:p>
    <w:p w:rsidR="00AB1F06" w:rsidRDefault="00AB1F06" w:rsidP="00AB1F06">
      <w:pPr>
        <w:pStyle w:val="ConsPlusNormal"/>
      </w:pPr>
    </w:p>
    <w:p w:rsidR="00AB1F06" w:rsidRDefault="00AB1F06" w:rsidP="00AB1F06">
      <w:pPr>
        <w:pStyle w:val="ConsPlusNormal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A7E"/>
    <w:rsid w:val="006F2250"/>
    <w:rsid w:val="007D3A7E"/>
    <w:rsid w:val="00AB1F0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1F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B1F0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B1F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B1F0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B1F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B1F0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B1F0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B1F0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1F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B1F0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B1F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B1F0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B1F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B1F0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B1F0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B1F0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4780&amp;dst=124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18130&amp;dst=100046" TargetMode="External"/><Relationship Id="rId10" Type="http://schemas.openxmlformats.org/officeDocument/2006/relationships/hyperlink" Target="https://login.consultant.ru/link/?req=doc&amp;base=LAW&amp;n=4893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18462</Words>
  <Characters>105236</Characters>
  <Application>Microsoft Office Word</Application>
  <DocSecurity>0</DocSecurity>
  <Lines>876</Lines>
  <Paragraphs>246</Paragraphs>
  <ScaleCrop>false</ScaleCrop>
  <Company/>
  <LinksUpToDate>false</LinksUpToDate>
  <CharactersWithSpaces>123452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2025-02-12T05:55:00Z</dcterms:created>
  <dcterms:modified xsi:type="dcterms:W3CDTF">2025-02-12T06:47:00Z</dcterms:modified>
</cp:coreProperties>
</file>